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4BF7E34F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3B26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4825301A" w14:textId="77777777" w:rsidR="00D7223D" w:rsidRDefault="00D7223D" w:rsidP="00D7223D">
      <w:bookmarkStart w:id="0" w:name="_GoBack"/>
      <w:bookmarkEnd w:id="0"/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>“ möchte ich folgende Stellungnahme / Einwendung abgeben.</w:t>
      </w:r>
    </w:p>
    <w:p w14:paraId="38336CB8" w14:textId="27DE9FB1" w:rsidR="00913DF7" w:rsidRDefault="00913DF7"/>
    <w:p w14:paraId="63024DC5" w14:textId="42A62162" w:rsidR="00DB2862" w:rsidRDefault="00DB2862" w:rsidP="00DB2862">
      <w:r>
        <w:t xml:space="preserve">Ich wende </w:t>
      </w:r>
      <w:proofErr w:type="gramStart"/>
      <w:r>
        <w:t>mich  gegen</w:t>
      </w:r>
      <w:proofErr w:type="gramEnd"/>
      <w:r>
        <w:t xml:space="preserve"> die unmittelbare Nachbarschaft von  Wohneinheiten im westlichen Teil des Geländes und einer gewerblichen Nutzung im östlichen Teil des Geländes.</w:t>
      </w:r>
    </w:p>
    <w:p w14:paraId="22A122C4" w14:textId="7567BE20" w:rsidR="00913DF7" w:rsidRDefault="00DB2862" w:rsidP="00DB2862">
      <w:r>
        <w:t xml:space="preserve">Geplant ist eine </w:t>
      </w:r>
      <w:r w:rsidRPr="00DB2862">
        <w:t>Bodenbehandlungsanlage für nicht gefährliche und gefährliche Abfälle</w:t>
      </w:r>
      <w:r>
        <w:t xml:space="preserve">. </w:t>
      </w:r>
      <w:proofErr w:type="gramStart"/>
      <w:r>
        <w:t>Dabei  handelt</w:t>
      </w:r>
      <w:proofErr w:type="gramEnd"/>
      <w:r>
        <w:t xml:space="preserve"> es sich um eine Industrieanlage, die grundsätzlich nur in einem Industriegebiet gem. § 9 </w:t>
      </w:r>
      <w:proofErr w:type="spellStart"/>
      <w:r>
        <w:t>BauNVO</w:t>
      </w:r>
      <w:proofErr w:type="spellEnd"/>
      <w:r>
        <w:t xml:space="preserve"> verwirklicht werden kann. Der Betrieb einer solchen Anlage in einem sogenannten Sondergebiet ist </w:t>
      </w:r>
      <w:proofErr w:type="spellStart"/>
      <w:r>
        <w:t>m.M.</w:t>
      </w:r>
      <w:proofErr w:type="spellEnd"/>
      <w:r>
        <w:t xml:space="preserve"> nach nicht rechtmäßig.</w:t>
      </w:r>
    </w:p>
    <w:p w14:paraId="27F5C0F8" w14:textId="7D666460" w:rsidR="00DB2862" w:rsidRDefault="00DB2862" w:rsidP="00DB2862">
      <w:r>
        <w:t>Zur Wohnbebauung müssen die Abstände entsprechend den Bestimmungen für die Nachbarschaft zu einem Industriegebiet eingehalten werden.</w:t>
      </w:r>
    </w:p>
    <w:p w14:paraId="41C6A6B0" w14:textId="7CF57A49" w:rsidR="00913DF7" w:rsidRDefault="00913DF7"/>
    <w:p w14:paraId="7061463E" w14:textId="5ED09EF3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2A083A"/>
    <w:rsid w:val="00560B19"/>
    <w:rsid w:val="006058F2"/>
    <w:rsid w:val="00893B26"/>
    <w:rsid w:val="00913DF7"/>
    <w:rsid w:val="00D7223D"/>
    <w:rsid w:val="00D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2022-12-01T15:57:00Z</dcterms:created>
  <dcterms:modified xsi:type="dcterms:W3CDTF">2022-12-14T11:23:00Z</dcterms:modified>
</cp:coreProperties>
</file>